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2 -->
  <w:body>
    <w:tbl>
      <w:tblPr>
        <w:tblStyle w:val="MsoTableGrid"/>
        <w:tblpPr w:leftFromText="142" w:rightFromText="142" w:topFromText="0" w:bottomFromText="0" w:vertAnchor="text" w:tblpY="1"/>
        <w:tblOverlap w:val="never"/>
        <w:shd w:val="clear" w:color="auto" w:fill="F4F4F4"/>
        <w:tblCellMar>
          <w:top w:w="0" w:type="dxa"/>
          <w:left w:w="0" w:type="dxa"/>
          <w:bottom w:w="0" w:type="dxa"/>
          <w:right w:w="0" w:type="dxa"/>
        </w:tblCellMar>
        <w:tblLook w:val="05E0"/>
      </w:tblPr>
      <w:tblGrid>
        <w:gridCol w:w="973"/>
        <w:gridCol w:w="5531"/>
        <w:gridCol w:w="981"/>
        <w:gridCol w:w="1875"/>
      </w:tblGrid>
      <w:tr>
        <w:tblPrEx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rPr>
          <w:trHeight w:val="350"/>
        </w:trPr>
        <w:tc>
          <w:tcPr>
            <w:tcW w:w="954" w:type="dxa"/>
            <w:tcBorders>
              <w:bottom w:val="single" w:sz="8" w:space="0" w:color="E45785"/>
            </w:tcBorders>
            <w:shd w:val="clear" w:color="auto" w:fill="F4F4F4"/>
            <w:noWrap w:val="0"/>
            <w:tcMar>
              <w:top w:w="5" w:type="dxa"/>
              <w:left w:w="113" w:type="dxa"/>
              <w:bottom w:w="10" w:type="dxa"/>
              <w:right w:w="113" w:type="dxa"/>
            </w:tcMar>
            <w:vAlign w:val="top"/>
            <w:hideMark/>
          </w:tcPr>
          <w:p>
            <w:pPr>
              <w:pStyle w:val="pMsoNormal"/>
              <w:spacing w:before="0" w:after="0"/>
              <w:ind w:left="0" w:right="0"/>
              <w:jc w:val="right"/>
              <w:rPr>
                <w:rFonts w:ascii="Arial" w:eastAsia="Arial" w:hAnsi="Arial" w:cs="Arial"/>
                <w:b w:val="0"/>
                <w:bCs w:val="0"/>
                <w:i w:val="0"/>
                <w:iCs w:val="0"/>
                <w:smallCaps w:val="0"/>
                <w:color w:val="000000"/>
                <w:lang w:val="en-US" w:eastAsia="en-US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2" o:spid="_x0000_i1025" type="#_x0000_t75" style="width:24pt;height:24pt;mso-wrap-style:square;visibility:visible">
                  <v:imagedata r:id="rId4" o:title="logo"/>
                </v:shape>
              </w:pict>
            </w:r>
          </w:p>
        </w:tc>
        <w:tc>
          <w:tcPr>
            <w:tcW w:w="8586" w:type="dxa"/>
            <w:tcBorders>
              <w:bottom w:val="single" w:sz="8" w:space="0" w:color="E45785"/>
            </w:tcBorders>
            <w:shd w:val="clear" w:color="auto" w:fill="F4F4F4"/>
            <w:noWrap w:val="0"/>
            <w:tcMar>
              <w:top w:w="5" w:type="dxa"/>
              <w:left w:w="113" w:type="dxa"/>
              <w:bottom w:w="10" w:type="dxa"/>
              <w:right w:w="113" w:type="dxa"/>
            </w:tcMar>
            <w:vAlign w:val="center"/>
            <w:hideMark/>
          </w:tcPr>
          <w:p>
            <w:pPr>
              <w:pStyle w:val="pMsoNormal"/>
              <w:spacing w:before="0" w:after="0"/>
              <w:ind w:left="0" w:right="0"/>
              <w:rPr>
                <w:rFonts w:ascii="Arial" w:eastAsia="Arial" w:hAnsi="Arial" w:cs="Arial"/>
                <w:b w:val="0"/>
                <w:bCs w:val="0"/>
                <w:i w:val="0"/>
                <w:iCs w:val="0"/>
                <w:smallCaps w:val="0"/>
                <w:color w:val="000000"/>
                <w:lang w:val="en-US" w:eastAsia="en-US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en-US" w:eastAsia="en-US"/>
              </w:rPr>
              <w:t>Check Point Threat Extraction secured this document</w:t>
            </w:r>
          </w:p>
        </w:tc>
        <w:tc>
          <w:tcPr>
            <w:tcW w:w="1026" w:type="dxa"/>
            <w:tcBorders>
              <w:bottom w:val="single" w:sz="8" w:space="0" w:color="E45785"/>
            </w:tcBorders>
            <w:shd w:val="clear" w:color="auto" w:fill="F4F4F4"/>
            <w:noWrap w:val="0"/>
            <w:tcMar>
              <w:top w:w="5" w:type="dxa"/>
              <w:left w:w="113" w:type="dxa"/>
              <w:bottom w:w="10" w:type="dxa"/>
              <w:right w:w="113" w:type="dxa"/>
            </w:tcMar>
            <w:vAlign w:val="top"/>
            <w:hideMark/>
          </w:tcPr>
          <w:p>
            <w:pPr>
              <w:pStyle w:val="pMsoNormal"/>
              <w:spacing w:before="0" w:after="0"/>
              <w:ind w:left="0" w:right="0"/>
              <w:jc w:val="right"/>
              <w:rPr>
                <w:rFonts w:ascii="Arial" w:eastAsia="Arial" w:hAnsi="Arial" w:cs="Arial"/>
                <w:b w:val="0"/>
                <w:bCs w:val="0"/>
                <w:i w:val="0"/>
                <w:iCs w:val="0"/>
                <w:smallCaps w:val="0"/>
                <w:color w:val="000000"/>
                <w:lang w:val="en-US" w:eastAsia="en-US"/>
              </w:rPr>
            </w:pPr>
          </w:p>
        </w:tc>
        <w:tc>
          <w:tcPr>
            <w:tcW w:w="2286" w:type="dxa"/>
            <w:tcBorders>
              <w:bottom w:val="single" w:sz="8" w:space="0" w:color="E45785"/>
            </w:tcBorders>
            <w:shd w:val="clear" w:color="auto" w:fill="F4F4F4"/>
            <w:noWrap w:val="0"/>
            <w:tcMar>
              <w:top w:w="5" w:type="dxa"/>
              <w:left w:w="113" w:type="dxa"/>
              <w:bottom w:w="10" w:type="dxa"/>
              <w:right w:w="113" w:type="dxa"/>
            </w:tcMar>
            <w:vAlign w:val="center"/>
            <w:hideMark/>
          </w:tcPr>
          <w:p>
            <w:pPr>
              <w:pStyle w:val="pMsoNormal"/>
              <w:spacing w:before="0" w:after="0"/>
              <w:ind w:left="0" w:right="0"/>
              <w:rPr>
                <w:rFonts w:ascii="Arial" w:eastAsia="Arial" w:hAnsi="Arial" w:cs="Arial"/>
                <w:b w:val="0"/>
                <w:bCs w:val="0"/>
                <w:i w:val="0"/>
                <w:iCs w:val="0"/>
                <w:smallCaps w:val="0"/>
                <w:color w:val="000000"/>
                <w:lang w:val="en-US" w:eastAsia="en-US"/>
              </w:rPr>
            </w:pPr>
          </w:p>
        </w:tc>
      </w:tr>
    </w:tbl>
    <w:p>
      <w:pPr>
        <w:pStyle w:val="pMsoNormal"/>
        <w:spacing w:before="0" w:after="0"/>
        <w:ind w:left="0" w:right="0"/>
        <w:rPr>
          <w:rFonts w:ascii="Arial" w:eastAsia="Arial" w:hAnsi="Arial" w:cs="Arial"/>
          <w:lang w:val="en-US" w:eastAsia="en-US"/>
        </w:rPr>
        <w:sectPr>
          <w:pgSz w:w="12240" w:h="15840"/>
          <w:pgMar w:top="0" w:right="0" w:left="0" w:header="0" w:footer="720"/>
          <w:cols w:space="720"/>
        </w:sectPr>
      </w:pPr>
      <w:r>
        <w:rPr>
          <w:lang w:val="en-US" w:eastAsia="en-US"/>
        </w:rPr>
        <w:t> </w:t>
      </w:r>
    </w:p>
    <w:p w:rsidR="00387172" w:rsidRPr="00B165E2" w:rsidP="00387172">
      <w:pPr>
        <w:pBdr>
          <w:bottom w:val="single" w:sz="12" w:space="6" w:color="auto"/>
        </w:pBdr>
        <w:tabs>
          <w:tab w:val="clear" w:pos="8640"/>
          <w:tab w:val="right" w:pos="9270"/>
        </w:tabs>
        <w:spacing w:after="200"/>
        <w:ind w:left="7200" w:hanging="7200"/>
        <w:rPr>
          <w:rFonts w:ascii="Helvetica" w:hAnsi="Helvetica" w:cs="Arial"/>
          <w:sz w:val="22"/>
          <w:szCs w:val="22"/>
        </w:rPr>
      </w:pPr>
      <w:r w:rsidRPr="00B165E2">
        <w:rPr>
          <w:rFonts w:ascii="Helvetica" w:hAnsi="Helvetica" w:cs="Arial"/>
          <w:b w:val="0"/>
          <w:noProof/>
          <w:color w:val="auto"/>
          <w:sz w:val="22"/>
          <w:szCs w:val="22"/>
        </w:rPr>
        <w:drawing>
          <wp:inline distT="0" distB="0" distL="0" distR="0">
            <wp:extent cx="1439545" cy="711200"/>
            <wp:effectExtent l="0" t="0" r="8255" b="0"/>
            <wp:docPr id="4" name="Picture 4" descr="See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723639" name="Picture 1" descr="Seeslog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172" w:rsidRPr="00B165E2" w:rsidP="00387172">
      <w:pPr>
        <w:pBdr>
          <w:bottom w:val="single" w:sz="12" w:space="6" w:color="auto"/>
        </w:pBdr>
        <w:tabs>
          <w:tab w:val="clear" w:pos="8640"/>
          <w:tab w:val="right" w:pos="9270"/>
        </w:tabs>
        <w:spacing w:after="200"/>
        <w:ind w:left="7200" w:hanging="7200"/>
        <w:rPr>
          <w:rFonts w:ascii="Helvetica" w:hAnsi="Helvetica" w:cs="Arial"/>
          <w:b/>
          <w:color w:val="000000"/>
          <w:sz w:val="22"/>
          <w:szCs w:val="22"/>
        </w:rPr>
      </w:pPr>
      <w:r w:rsidRPr="00B165E2">
        <w:rPr>
          <w:rFonts w:ascii="Helvetica" w:hAnsi="Helvetica" w:cs="Arial"/>
          <w:b/>
          <w:color w:val="000000"/>
          <w:sz w:val="22"/>
          <w:szCs w:val="22"/>
        </w:rPr>
        <w:t xml:space="preserve">Project:  </w:t>
      </w:r>
      <w:r w:rsidR="00AD684D">
        <w:rPr>
          <w:rFonts w:ascii="Helvetica" w:hAnsi="Helvetica" w:cs="Arial"/>
          <w:b/>
          <w:color w:val="000000"/>
          <w:sz w:val="22"/>
          <w:szCs w:val="22"/>
        </w:rPr>
        <w:t>Holiday Yum-Raising Digital Tool-Kit</w:t>
      </w:r>
    </w:p>
    <w:p w:rsidR="00387172" w:rsidRPr="00B165E2" w:rsidP="00387172">
      <w:pPr>
        <w:pBdr>
          <w:bottom w:val="single" w:sz="12" w:space="6" w:color="auto"/>
        </w:pBdr>
        <w:tabs>
          <w:tab w:val="clear" w:pos="8640"/>
          <w:tab w:val="right" w:pos="9270"/>
        </w:tabs>
        <w:spacing w:after="200"/>
        <w:ind w:left="7200" w:hanging="7200"/>
        <w:rPr>
          <w:rFonts w:ascii="Helvetica" w:hAnsi="Helvetica" w:cs="Arial"/>
          <w:b/>
          <w:smallCaps/>
          <w:color w:val="000000"/>
          <w:sz w:val="22"/>
          <w:szCs w:val="22"/>
        </w:rPr>
      </w:pPr>
      <w:r w:rsidRPr="00B165E2">
        <w:rPr>
          <w:rFonts w:ascii="Helvetica" w:hAnsi="Helvetica" w:cs="Arial"/>
          <w:b/>
          <w:color w:val="000000"/>
          <w:sz w:val="22"/>
          <w:szCs w:val="22"/>
        </w:rPr>
        <w:t xml:space="preserve">Brief ID:  </w:t>
      </w:r>
      <w:r w:rsidR="00AD684D">
        <w:rPr>
          <w:rFonts w:ascii="Helvetica" w:hAnsi="Helvetica" w:cs="Arial"/>
          <w:b/>
          <w:color w:val="000000"/>
          <w:sz w:val="22"/>
          <w:szCs w:val="22"/>
        </w:rPr>
        <w:t>MRK-110</w:t>
      </w:r>
    </w:p>
    <w:p w:rsidR="00AD684D" w:rsidP="00AD684D">
      <w:pPr>
        <w:rPr>
          <w:rFonts w:ascii="Helvetica" w:eastAsia="Calibri" w:hAnsi="Helvetica"/>
          <w:sz w:val="22"/>
          <w:szCs w:val="22"/>
        </w:rPr>
      </w:pPr>
      <w:r w:rsidRPr="00B67180">
        <w:rPr>
          <w:rFonts w:ascii="Helvetica" w:eastAsia="Calibri" w:hAnsi="Helvetica"/>
          <w:sz w:val="22"/>
          <w:szCs w:val="22"/>
        </w:rPr>
        <w:t>&lt; Post 1 &gt;</w:t>
      </w:r>
      <w:r>
        <w:rPr>
          <w:rFonts w:ascii="Helvetica" w:eastAsia="Calibri" w:hAnsi="Helvetica"/>
          <w:sz w:val="22"/>
          <w:szCs w:val="22"/>
        </w:rPr>
        <w:t xml:space="preserve"> </w:t>
      </w:r>
    </w:p>
    <w:p w:rsidR="00AD684D" w:rsidP="00AD684D">
      <w:pPr>
        <w:rPr>
          <w:rFonts w:ascii="Helvetica" w:eastAsia="Calibri" w:hAnsi="Helvetica"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Our Fundraiser Is Coming Soon!</w:t>
      </w:r>
    </w:p>
    <w:p w:rsidR="00AD684D" w:rsidP="00AD684D">
      <w:pPr>
        <w:rPr>
          <w:rFonts w:ascii="Apple Color Emoji" w:eastAsia="Calibri" w:hAnsi="Apple Color Emoji" w:cs="Apple Color Emoji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>This winter, w</w:t>
      </w:r>
      <w:r>
        <w:rPr>
          <w:rFonts w:ascii="Helvetica" w:eastAsia="Calibri" w:hAnsi="Helvetica"/>
          <w:sz w:val="22"/>
          <w:szCs w:val="22"/>
        </w:rPr>
        <w:t xml:space="preserve">e’re fundraising with See’s Candies! </w:t>
      </w:r>
      <w:r w:rsidRPr="00AD684D">
        <w:rPr>
          <w:rFonts w:ascii="Apple Color Emoji" w:eastAsia="Calibri" w:hAnsi="Apple Color Emoji" w:cs="Apple Color Emoji"/>
          <w:sz w:val="22"/>
          <w:szCs w:val="22"/>
        </w:rPr>
        <w:t>❄️</w:t>
      </w:r>
      <w:r>
        <w:rPr>
          <w:rFonts w:ascii="Helvetica" w:eastAsia="Calibri" w:hAnsi="Helvetica"/>
          <w:sz w:val="22"/>
          <w:szCs w:val="22"/>
        </w:rPr>
        <w:t xml:space="preserve"> </w:t>
      </w:r>
      <w:r>
        <w:rPr>
          <w:rFonts w:ascii="Helvetica" w:eastAsia="Calibri" w:hAnsi="Helvetica"/>
          <w:sz w:val="22"/>
          <w:szCs w:val="22"/>
        </w:rPr>
        <w:t xml:space="preserve">Starting [DATE], help us raise [$XXX] for [ORG] by [DATE]. Be on the lookout for the link to our virtual storefront </w:t>
      </w:r>
      <w:r w:rsidRPr="0038065F">
        <w:rPr>
          <w:rFonts w:ascii="Apple Color Emoji" w:eastAsia="Calibri" w:hAnsi="Apple Color Emoji" w:cs="Apple Color Emoji"/>
          <w:sz w:val="22"/>
          <w:szCs w:val="22"/>
        </w:rPr>
        <w:t>🍫</w:t>
      </w:r>
    </w:p>
    <w:p w:rsidR="00AD684D" w:rsidP="00AD684D">
      <w:pPr>
        <w:rPr>
          <w:rFonts w:ascii="Apple Color Emoji" w:eastAsia="Calibri" w:hAnsi="Apple Color Emoji" w:cs="Apple Color Emoji"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 xml:space="preserve">&lt; Post 2 &gt; </w:t>
      </w:r>
    </w:p>
    <w:p w:rsidR="00AD684D" w:rsidP="00AD684D">
      <w:pPr>
        <w:rPr>
          <w:rFonts w:ascii="Helvetica" w:eastAsia="Calibri" w:hAnsi="Helvetica"/>
          <w:b/>
          <w:bCs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Our Fundraiser Starts TODAY</w:t>
      </w:r>
    </w:p>
    <w:p w:rsidR="00AD684D" w:rsidP="00AD684D">
      <w:pPr>
        <w:rPr>
          <w:rFonts w:ascii="Apple Color Emoji" w:eastAsia="Calibri" w:hAnsi="Apple Color Emoji" w:cs="Apple Color Emoji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Our virtual candy store is now open [direct to link]! Every purchase of See’s boxed chocolates, candy bars and more goes to [ORG/reason for fundraising]. Enjoy sweet treats while supporting a great cause! </w:t>
      </w:r>
      <w:r w:rsidRPr="00FC5B55">
        <w:rPr>
          <w:rFonts w:ascii="Apple Color Emoji" w:eastAsia="Calibri" w:hAnsi="Apple Color Emoji" w:cs="Apple Color Emoji"/>
          <w:sz w:val="22"/>
          <w:szCs w:val="22"/>
        </w:rPr>
        <w:t>❤️</w:t>
      </w:r>
    </w:p>
    <w:p w:rsidR="00AD684D" w:rsidP="00AD684D">
      <w:pPr>
        <w:rPr>
          <w:rFonts w:ascii="Helvetica" w:eastAsia="Calibri" w:hAnsi="Helvetica"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 xml:space="preserve">&lt; Post 3 &gt; </w:t>
      </w:r>
    </w:p>
    <w:p w:rsidR="00AD684D" w:rsidP="00AD684D">
      <w:pPr>
        <w:rPr>
          <w:rFonts w:ascii="Helvetica" w:eastAsia="Calibri" w:hAnsi="Helvetica"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Help Us Reach Our Goal</w:t>
      </w: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Score delicious See’s Candies while giving back! Click the link in our bio to shop our virtual candy shop and help us raise funds for [ORG]. </w:t>
      </w:r>
    </w:p>
    <w:p w:rsidR="00AD684D" w:rsidP="00AD684D">
      <w:pPr>
        <w:rPr>
          <w:rFonts w:ascii="Helvetica" w:eastAsia="Calibri" w:hAnsi="Helvetica"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>&lt; Post 4 &gt;</w:t>
      </w:r>
    </w:p>
    <w:p w:rsidR="00AD684D" w:rsidP="00AD684D">
      <w:pPr>
        <w:rPr>
          <w:rFonts w:ascii="Helvetica" w:eastAsia="Calibri" w:hAnsi="Helvetica"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Only 2 Weeks Left to Order!</w:t>
      </w:r>
    </w:p>
    <w:p w:rsidR="00AD684D" w:rsidP="00AD684D">
      <w:pPr>
        <w:rPr>
          <w:rFonts w:ascii="Apple Color Emoji" w:eastAsia="Calibri" w:hAnsi="Apple Color Emoji" w:cs="Apple Color Emoji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 w:rsidRPr="00C1740E">
        <w:rPr>
          <w:rFonts w:ascii="Helvetica" w:eastAsia="Calibri" w:hAnsi="Helvetica"/>
          <w:sz w:val="22"/>
          <w:szCs w:val="22"/>
        </w:rPr>
        <w:t xml:space="preserve">Countdown Alert: 2 weeks to go! </w:t>
      </w:r>
      <w:r>
        <w:rPr>
          <w:rFonts w:ascii="Helvetica" w:eastAsia="Calibri" w:hAnsi="Helvetica"/>
          <w:sz w:val="22"/>
          <w:szCs w:val="22"/>
        </w:rPr>
        <w:t xml:space="preserve">Help us reach our fundraising goal of [$XXX] by shopping irresistible See’s Candies from our online storefront [direct to link] </w:t>
      </w:r>
      <w:r w:rsidRPr="00C1740E">
        <w:rPr>
          <w:rFonts w:ascii="Apple Color Emoji" w:eastAsia="Calibri" w:hAnsi="Apple Color Emoji" w:cs="Apple Color Emoji"/>
          <w:sz w:val="22"/>
          <w:szCs w:val="22"/>
        </w:rPr>
        <w:t>⏳🍫</w:t>
      </w:r>
    </w:p>
    <w:p w:rsidR="00AD684D" w:rsidP="00AD684D">
      <w:pPr>
        <w:rPr>
          <w:rFonts w:ascii="Apple Color Emoji" w:eastAsia="Calibri" w:hAnsi="Apple Color Emoji" w:cs="Apple Color Emoji"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 w:rsidRPr="00C30E30">
        <w:rPr>
          <w:rFonts w:ascii="Helvetica" w:eastAsia="Calibri" w:hAnsi="Helvetica"/>
          <w:sz w:val="22"/>
          <w:szCs w:val="22"/>
        </w:rPr>
        <w:t>&lt; Post 5 &gt;</w:t>
      </w:r>
    </w:p>
    <w:p w:rsidR="00AD684D" w:rsidP="00AD684D">
      <w:pPr>
        <w:rPr>
          <w:rFonts w:ascii="Helvetica" w:eastAsia="Calibri" w:hAnsi="Helvetica"/>
          <w:sz w:val="22"/>
          <w:szCs w:val="22"/>
        </w:rPr>
      </w:pPr>
    </w:p>
    <w:p w:rsidR="00AD684D" w:rsidP="00AD684D">
      <w:pPr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It’s the Last Week to Order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Only one week left to buy See’s Candies! </w:t>
      </w:r>
      <w:r w:rsidRPr="006318B5">
        <w:rPr>
          <w:rFonts w:ascii="Segoe UI Emoji" w:eastAsia="Segoe UI Emoji" w:hAnsi="Segoe UI Emoji" w:cs="Segoe UI Emoji"/>
          <w:sz w:val="22"/>
          <w:szCs w:val="22"/>
        </w:rPr>
        <w:t>😱</w:t>
      </w:r>
      <w:r>
        <w:rPr>
          <w:rFonts w:ascii="Helvetica" w:eastAsia="Calibri" w:hAnsi="Helvetica"/>
          <w:sz w:val="22"/>
          <w:szCs w:val="22"/>
        </w:rPr>
        <w:t xml:space="preserve"> Our online candy storefront closes on [DATE], so shop while you still can.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 xml:space="preserve">&lt; Post 6 &gt;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Tomorrow’s the Last Day to Order!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Last call for our See’s fundraiser </w:t>
      </w:r>
      <w:r w:rsidRPr="006318B5">
        <w:rPr>
          <w:rFonts w:ascii="Apple Color Emoji" w:eastAsia="Calibri" w:hAnsi="Apple Color Emoji" w:cs="Apple Color Emoji"/>
          <w:sz w:val="22"/>
          <w:szCs w:val="22"/>
        </w:rPr>
        <w:t>🚨</w:t>
      </w:r>
      <w:r>
        <w:rPr>
          <w:rFonts w:ascii="Helvetica" w:eastAsia="Calibri" w:hAnsi="Helvetica"/>
          <w:sz w:val="22"/>
          <w:szCs w:val="22"/>
        </w:rPr>
        <w:t xml:space="preserve"> Time is running out! Tomorrow is the FINAL DAY to order chocolates, gifts and more from our virtual shop [direct to link]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 xml:space="preserve">&lt; Post 7 &gt;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It’s the LAST DAY of Our Fundraiser</w:t>
      </w:r>
    </w:p>
    <w:p w:rsidR="00AD684D" w:rsidRPr="006318B5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Today is the FINAL DAY to order See’s Candies from our online storefront. All orders will arrive before [DATE]! </w:t>
      </w:r>
      <w:r w:rsidRPr="00FC5B55">
        <w:rPr>
          <w:rFonts w:ascii="Apple Color Emoji" w:eastAsia="Calibri" w:hAnsi="Apple Color Emoji" w:cs="Apple Color Emoji"/>
          <w:sz w:val="22"/>
          <w:szCs w:val="22"/>
        </w:rPr>
        <w:t>❤️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 xml:space="preserve">&lt; Post 8 &gt;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We’ve Reached 25% of Our Goal!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>We’re well on our way to reaching our goal of [$XXX]. Buy a sweet gift or treat yourself today and place an order of See’s Candies before it’s too late!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>&lt; Post 9 &gt;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 xml:space="preserve">We’re Officially Halfway There!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We’ve raised 50% of our goal </w:t>
      </w:r>
      <w:r w:rsidRPr="006318B5">
        <w:rPr>
          <w:rFonts w:ascii="Apple Color Emoji" w:eastAsia="Calibri" w:hAnsi="Apple Color Emoji" w:cs="Apple Color Emoji"/>
          <w:sz w:val="22"/>
          <w:szCs w:val="22"/>
        </w:rPr>
        <w:t>🥳</w:t>
      </w:r>
      <w:r>
        <w:rPr>
          <w:rFonts w:ascii="Helvetica" w:eastAsia="Calibri" w:hAnsi="Helvetica"/>
          <w:sz w:val="22"/>
          <w:szCs w:val="22"/>
        </w:rPr>
        <w:t xml:space="preserve"> And there’s still time to support our mission of [reason for fundraising]! Just click the link in our bio to visit our online shop and order your favorite treats </w:t>
      </w:r>
      <w:r>
        <w:rPr>
          <w:rFonts w:ascii="Apple Color Emoji" w:eastAsia="Calibri" w:hAnsi="Apple Color Emoji" w:cs="Apple Color Emoji"/>
          <w:color w:val="000000"/>
          <w:shd w:val="clear" w:color="auto" w:fill="FFFFFF"/>
        </w:rPr>
        <w:t>💝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>&lt; Post 10 &gt;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 xml:space="preserve">We’re SO Close!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We’re almost to the finish line… </w:t>
      </w:r>
      <w:r w:rsidRPr="00F67056">
        <w:rPr>
          <w:rFonts w:ascii="Apple Color Emoji" w:eastAsia="Calibri" w:hAnsi="Apple Color Emoji" w:cs="Apple Color Emoji"/>
          <w:sz w:val="22"/>
          <w:szCs w:val="22"/>
        </w:rPr>
        <w:t>🏆</w:t>
      </w:r>
      <w:r>
        <w:rPr>
          <w:rFonts w:ascii="Helvetica" w:eastAsia="Calibri" w:hAnsi="Helvetica"/>
          <w:sz w:val="22"/>
          <w:szCs w:val="22"/>
        </w:rPr>
        <w:t xml:space="preserve"> Indulge your sweet tooth today while making a real impact! Shop for See’s treats through our digital storefront [direct to link]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sz w:val="22"/>
          <w:szCs w:val="22"/>
        </w:rPr>
        <w:t xml:space="preserve">&lt; Post 11 &gt;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We Made Our Goal!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Hey there amazing supporters! We’ve officially reached our goal of [$XXX] to support [ORG] </w:t>
      </w:r>
      <w:r w:rsidRPr="006318B5">
        <w:rPr>
          <w:rFonts w:ascii="Apple Color Emoji" w:eastAsia="Calibri" w:hAnsi="Apple Color Emoji" w:cs="Apple Color Emoji"/>
          <w:sz w:val="22"/>
          <w:szCs w:val="22"/>
        </w:rPr>
        <w:t>🥳</w:t>
      </w:r>
      <w:r>
        <w:rPr>
          <w:rFonts w:ascii="Helvetica" w:eastAsia="Calibri" w:hAnsi="Helvetica"/>
          <w:sz w:val="22"/>
          <w:szCs w:val="22"/>
        </w:rPr>
        <w:t xml:space="preserve"> Your orders are helping [reason for fundraising].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 w:rsidRPr="00891659">
        <w:rPr>
          <w:rFonts w:ascii="Helvetica" w:eastAsia="Calibri" w:hAnsi="Helvetica"/>
          <w:sz w:val="22"/>
          <w:szCs w:val="22"/>
        </w:rPr>
        <w:t>&lt; Post 12 &gt;</w:t>
      </w:r>
      <w:r>
        <w:rPr>
          <w:rFonts w:ascii="Helvetica" w:eastAsia="Calibri" w:hAnsi="Helvetica"/>
          <w:sz w:val="22"/>
          <w:szCs w:val="22"/>
        </w:rPr>
        <w:t xml:space="preserve"> </w:t>
      </w: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</w:p>
    <w:p w:rsidR="00AD684D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On-Image Copy: </w:t>
      </w:r>
      <w:r>
        <w:rPr>
          <w:rFonts w:ascii="Helvetica" w:eastAsia="Calibri" w:hAnsi="Helvetica"/>
          <w:sz w:val="22"/>
          <w:szCs w:val="22"/>
        </w:rPr>
        <w:t>Thank You for Supporting Us</w:t>
      </w:r>
    </w:p>
    <w:p w:rsidR="00AD684D" w:rsidRPr="00F67056" w:rsidP="00AD684D">
      <w:pPr>
        <w:tabs>
          <w:tab w:val="right" w:pos="9360"/>
        </w:tabs>
        <w:rPr>
          <w:rFonts w:ascii="Helvetica" w:eastAsia="Calibri" w:hAnsi="Helvetica"/>
          <w:sz w:val="22"/>
          <w:szCs w:val="22"/>
        </w:rPr>
      </w:pPr>
      <w:r>
        <w:rPr>
          <w:rFonts w:ascii="Helvetica" w:eastAsia="Calibri" w:hAnsi="Helvetica"/>
          <w:b/>
          <w:bCs/>
          <w:sz w:val="22"/>
          <w:szCs w:val="22"/>
        </w:rPr>
        <w:t xml:space="preserve">Caption: </w:t>
      </w:r>
      <w:r>
        <w:rPr>
          <w:rFonts w:ascii="Helvetica" w:eastAsia="Calibri" w:hAnsi="Helvetica"/>
          <w:sz w:val="22"/>
          <w:szCs w:val="22"/>
        </w:rPr>
        <w:t xml:space="preserve">Thanks to all of you, we raised over [$XXX] for [ORG] </w:t>
      </w:r>
      <w:r w:rsidRPr="00F67056">
        <w:rPr>
          <w:rFonts w:ascii="Apple Color Emoji" w:eastAsia="Calibri" w:hAnsi="Apple Color Emoji" w:cs="Apple Color Emoji"/>
          <w:sz w:val="22"/>
          <w:szCs w:val="22"/>
        </w:rPr>
        <w:t>🎉</w:t>
      </w:r>
      <w:r>
        <w:rPr>
          <w:rFonts w:ascii="Helvetica" w:eastAsia="Calibri" w:hAnsi="Helvetica"/>
          <w:sz w:val="22"/>
          <w:szCs w:val="22"/>
        </w:rPr>
        <w:t xml:space="preserve"> Your support means the world to us </w:t>
      </w:r>
      <w:r w:rsidRPr="00B67180">
        <w:rPr>
          <w:rFonts w:ascii="Apple Color Emoji" w:eastAsia="Calibri" w:hAnsi="Apple Color Emoji" w:cs="Apple Color Emoji"/>
          <w:sz w:val="22"/>
          <w:szCs w:val="22"/>
        </w:rPr>
        <w:t>❤️</w:t>
      </w:r>
      <w:r>
        <w:rPr>
          <w:rFonts w:ascii="Helvetica" w:eastAsia="Calibri" w:hAnsi="Helvetica"/>
          <w:sz w:val="22"/>
          <w:szCs w:val="22"/>
        </w:rPr>
        <w:t xml:space="preserve"> See you soon!</w:t>
      </w:r>
    </w:p>
    <w:p w:rsidR="00493F0F" w:rsidRPr="00440BB9" w:rsidP="00440BB9">
      <w:pPr>
        <w:rPr>
          <w:rFonts w:ascii="Helvetica" w:eastAsia="Calibri" w:hAnsi="Helvetica"/>
          <w:sz w:val="22"/>
          <w:szCs w:val="22"/>
        </w:rPr>
      </w:pPr>
    </w:p>
    <w:sectPr w:rsidSect="00227B8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  <w:rsid w:val="0038065F"/>
    <w:rsid w:val="00387172"/>
    <w:rsid w:val="00440BB9"/>
    <w:rsid w:val="00493F0F"/>
    <w:rsid w:val="006318B5"/>
    <w:rsid w:val="00891659"/>
    <w:rsid w:val="00AD684D"/>
    <w:rsid w:val="00B165E2"/>
    <w:rsid w:val="00B67180"/>
    <w:rsid w:val="00C1740E"/>
    <w:rsid w:val="00C30E30"/>
    <w:rsid w:val="00F67056"/>
    <w:rsid w:val="00FC5B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sans-serif" w:eastAsia="sans-serif" w:hAnsi="sans-serif" w:cs="sans-serif"/>
      <w:b/>
      <w:bCs/>
      <w:i w:val="0"/>
      <w:color w:val="2C59E0"/>
      <w:kern w:val="36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eastAsia="Arial" w:hAnsi="Arial" w:cs="Arial"/>
      <w:b/>
      <w:bCs/>
      <w:i w:val="0"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serif" w:eastAsia="serif" w:hAnsi="serif" w:cs="serif"/>
      <w:b/>
      <w:bCs/>
      <w:i w:val="0"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Arial" w:eastAsia="Arial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serif" w:eastAsia="serif" w:hAnsi="serif" w:cs="serif"/>
      <w:b/>
      <w:bCs/>
      <w:i w:val="0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vWordSection1">
    <w:name w:val="div_WordSection1"/>
    <w:basedOn w:val="Normal"/>
  </w:style>
  <w:style w:type="paragraph" w:customStyle="1" w:styleId="pMsoNormal">
    <w:name w:val="p_MsoNormal"/>
    <w:basedOn w:val="Normal"/>
    <w:rPr>
      <w:rFonts w:ascii="Arial" w:eastAsia="Arial" w:hAnsi="Arial" w:cs="Arial"/>
      <w:sz w:val="24"/>
      <w:szCs w:val="24"/>
    </w:rPr>
  </w:style>
  <w:style w:type="character" w:customStyle="1" w:styleId="alink">
    <w:name w:val="a_link"/>
    <w:basedOn w:val="DefaultParagraphFont"/>
    <w:rPr>
      <w:color w:val="0000FF"/>
    </w:rPr>
  </w:style>
  <w:style w:type="table" w:customStyle="1" w:styleId="MsoTableGrid">
    <w:name w:val="MsoTableGrid"/>
    <w:basedOn w:val="TableNormal"/>
    <w:tblPr/>
  </w:style>
  <w:style w:type="paragraph" w:customStyle="1" w:styleId="InteroffMemo">
    <w:name w:val="InteroffMemo"/>
    <w:basedOn w:val="Normal"/>
    <w:rsid w:val="00387172"/>
    <w:pPr>
      <w:pBdr>
        <w:bottom w:val="single" w:sz="12" w:space="1" w:color="auto"/>
      </w:pBdr>
      <w:tabs>
        <w:tab w:val="right" w:pos="8640"/>
      </w:tabs>
      <w:spacing w:after="200"/>
    </w:pPr>
    <w:rPr>
      <w:b/>
      <w:color w:val="00008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cp:revision>0</cp:revision>
</cp:coreProperties>
</file>